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64F" w14:textId="10623CC6" w:rsidR="00777D7C" w:rsidRDefault="00777D7C" w:rsidP="00777D7C">
      <w:pPr>
        <w:pStyle w:val="Heading1"/>
        <w:jc w:val="center"/>
      </w:pPr>
      <w:r>
        <w:rPr>
          <w:noProof/>
        </w:rPr>
        <w:drawing>
          <wp:inline distT="0" distB="0" distL="0" distR="0" wp14:anchorId="23C2294F" wp14:editId="2E6191F4">
            <wp:extent cx="1400175" cy="1396620"/>
            <wp:effectExtent l="0" t="0" r="0" b="0"/>
            <wp:docPr id="851716081" name="Picture 1" descr="A group of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716081" name="Picture 1" descr="A group of people in a circ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418439" cy="141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5B1E0" w14:textId="66E87FDA" w:rsidR="00AA39F8" w:rsidRDefault="00683BEF">
      <w:pPr>
        <w:pStyle w:val="Heading1"/>
      </w:pPr>
      <w:r>
        <w:t>FutureLink Youth Network – Grant Inquiry Capability Statement</w:t>
      </w:r>
    </w:p>
    <w:p w14:paraId="4DF5C1F4" w14:textId="77777777" w:rsidR="00AA39F8" w:rsidRDefault="00683BEF">
      <w:r>
        <w:t>FutureLink Youth Network (FYN) is a woman-led, minority-founded nonprofit dedicated to empowering underserved teens of color through financial literacy, workforce development, and leadership training. Based in [Your Region], FYN equips youth with the tools, resources, and confidence to build economic stability and long-term housing security.</w:t>
      </w:r>
    </w:p>
    <w:p w14:paraId="681E96D6" w14:textId="77777777" w:rsidR="00AA39F8" w:rsidRDefault="00683BEF">
      <w:pPr>
        <w:pStyle w:val="Heading2"/>
      </w:pPr>
      <w:r>
        <w:t>Mission Statement</w:t>
      </w:r>
    </w:p>
    <w:p w14:paraId="788D90D7" w14:textId="77777777" w:rsidR="00AA39F8" w:rsidRDefault="00683BEF">
      <w:r>
        <w:t>To empower minority teens with financial literacy, workforce skills, and leadership opportunities that foster economic resilience, community strength, and pathways to stable housing.</w:t>
      </w:r>
    </w:p>
    <w:p w14:paraId="69FA8708" w14:textId="77777777" w:rsidR="00AA39F8" w:rsidRDefault="00683BEF">
      <w:pPr>
        <w:pStyle w:val="Heading2"/>
      </w:pPr>
      <w:r>
        <w:t>Vision</w:t>
      </w:r>
    </w:p>
    <w:p w14:paraId="4B1B32B8" w14:textId="77777777" w:rsidR="00AA39F8" w:rsidRDefault="00683BEF">
      <w:r>
        <w:t>A future where all youth of color have equal access to the knowledge, skills, and opportunities they need to thrive, free from systemic barriers to economic and housing stability.</w:t>
      </w:r>
    </w:p>
    <w:p w14:paraId="6D759D80" w14:textId="77777777" w:rsidR="00AA39F8" w:rsidRDefault="00683BEF">
      <w:pPr>
        <w:pStyle w:val="Heading2"/>
      </w:pPr>
      <w:r>
        <w:t>Core Programs</w:t>
      </w:r>
    </w:p>
    <w:p w14:paraId="54281D7A" w14:textId="77777777" w:rsidR="00AA39F8" w:rsidRDefault="00683BEF">
      <w:r>
        <w:t>• Financial Literacy 101 – Teaching budgeting, saving, credit, and banking skills.</w:t>
      </w:r>
    </w:p>
    <w:p w14:paraId="21FFB367" w14:textId="77777777" w:rsidR="00AA39F8" w:rsidRDefault="00683BEF">
      <w:r>
        <w:t>• Workforce Development – Job readiness, career exploration, and entry-level training opportunities.</w:t>
      </w:r>
    </w:p>
    <w:p w14:paraId="69924757" w14:textId="77777777" w:rsidR="00AA39F8" w:rsidRDefault="00683BEF">
      <w:r>
        <w:t>• Leadership &amp; Mentorship – Youth-led projects, peer mentorship, and community engagement initiatives.</w:t>
      </w:r>
    </w:p>
    <w:p w14:paraId="2BC7B50A" w14:textId="77777777" w:rsidR="00AA39F8" w:rsidRDefault="00683BEF">
      <w:r>
        <w:t>• Housing Resilience – Integrating financial planning and career pathways that support long-term housing stability.</w:t>
      </w:r>
    </w:p>
    <w:p w14:paraId="277911B5" w14:textId="77777777" w:rsidR="00AA39F8" w:rsidRDefault="00683BEF">
      <w:pPr>
        <w:pStyle w:val="Heading2"/>
      </w:pPr>
      <w:r>
        <w:t>Organizational Strengths</w:t>
      </w:r>
    </w:p>
    <w:p w14:paraId="6AA914C2" w14:textId="77777777" w:rsidR="00AA39F8" w:rsidRDefault="00683BEF">
      <w:r>
        <w:t>• Woman-led and minority-founded organization with lived experience at the helm.</w:t>
      </w:r>
    </w:p>
    <w:p w14:paraId="738E45AB" w14:textId="77777777" w:rsidR="00AA39F8" w:rsidRDefault="00683BEF">
      <w:r>
        <w:t>• Community-driven and culturally responsive approach to programming.</w:t>
      </w:r>
    </w:p>
    <w:p w14:paraId="3413A03E" w14:textId="77777777" w:rsidR="00AA39F8" w:rsidRDefault="00683BEF">
      <w:r>
        <w:t>• Focus on systemic equity and long-term impact for teens of color.</w:t>
      </w:r>
    </w:p>
    <w:p w14:paraId="6FF72C62" w14:textId="77777777" w:rsidR="00AA39F8" w:rsidRDefault="00683BEF">
      <w:r>
        <w:lastRenderedPageBreak/>
        <w:t>• Strong potential for growth and innovation as a startup nonprofit.</w:t>
      </w:r>
    </w:p>
    <w:p w14:paraId="786E9ED7" w14:textId="77777777" w:rsidR="00AA39F8" w:rsidRDefault="00683BEF">
      <w:pPr>
        <w:pStyle w:val="Heading2"/>
      </w:pPr>
      <w:r>
        <w:t>Demographics Served</w:t>
      </w:r>
    </w:p>
    <w:p w14:paraId="46D08608" w14:textId="57E5FA09" w:rsidR="00AA39F8" w:rsidRDefault="00683BEF">
      <w:r>
        <w:t>FYN primarily serves underserved teens of color, ages 13–19, in Fredericksburg, Virginia</w:t>
      </w:r>
      <w:r>
        <w:t>. Participants are primarily first-generation youth from low-income households disproportionately impacted by systemic inequities and barriers to stable housing.</w:t>
      </w:r>
    </w:p>
    <w:p w14:paraId="48B2B859" w14:textId="77777777" w:rsidR="00AA39F8" w:rsidRDefault="00683BEF">
      <w:pPr>
        <w:pStyle w:val="Heading2"/>
      </w:pPr>
      <w:r>
        <w:t>Budget Snapshot (2025 Proposed)</w:t>
      </w:r>
    </w:p>
    <w:p w14:paraId="0B570733" w14:textId="77777777" w:rsidR="00AA39F8" w:rsidRDefault="00683BEF">
      <w:r>
        <w:t>• Total Proposed Budget: $275,000</w:t>
      </w:r>
    </w:p>
    <w:p w14:paraId="24BBF357" w14:textId="77777777" w:rsidR="00AA39F8" w:rsidRDefault="00683BEF">
      <w:r>
        <w:t>• Primary Needs: Program delivery, capacity building, and community partnerships.</w:t>
      </w:r>
    </w:p>
    <w:p w14:paraId="597312D7" w14:textId="77777777" w:rsidR="00AA39F8" w:rsidRDefault="00683BEF">
      <w:r>
        <w:t>• Funding Sought: Support for youth-focused financial literacy, workforce readiness, and housing stability initiatives.</w:t>
      </w:r>
    </w:p>
    <w:p w14:paraId="2EA6B1D3" w14:textId="77777777" w:rsidR="00AA39F8" w:rsidRDefault="00683BEF">
      <w:pPr>
        <w:pStyle w:val="Heading2"/>
      </w:pPr>
      <w:r>
        <w:t>Contact Information</w:t>
      </w:r>
    </w:p>
    <w:p w14:paraId="66B9BFD9" w14:textId="77777777" w:rsidR="00777D7C" w:rsidRDefault="00683BEF" w:rsidP="00777D7C">
      <w:pPr>
        <w:spacing w:after="0" w:line="240" w:lineRule="auto"/>
      </w:pPr>
      <w:r>
        <w:t>July Silva</w:t>
      </w:r>
      <w:r>
        <w:br/>
        <w:t>Founder</w:t>
      </w:r>
      <w:r w:rsidR="00777D7C">
        <w:t xml:space="preserve"> and CEO</w:t>
      </w:r>
      <w:r>
        <w:t xml:space="preserve"> </w:t>
      </w:r>
    </w:p>
    <w:p w14:paraId="7A848913" w14:textId="77777777" w:rsidR="00777D7C" w:rsidRDefault="00683BEF" w:rsidP="00777D7C">
      <w:pPr>
        <w:spacing w:after="0" w:line="240" w:lineRule="auto"/>
      </w:pPr>
      <w:r w:rsidRPr="00777D7C">
        <w:rPr>
          <w:b/>
          <w:bCs/>
          <w:i/>
          <w:iCs/>
        </w:rPr>
        <w:t>FutureLink Youth Network</w:t>
      </w:r>
      <w:r>
        <w:br/>
        <w:t xml:space="preserve">Phone: </w:t>
      </w:r>
      <w:r w:rsidR="00777D7C">
        <w:t>703-599-6156</w:t>
      </w:r>
    </w:p>
    <w:p w14:paraId="4C00BED3" w14:textId="5E0CBE7E" w:rsidR="00AA39F8" w:rsidRDefault="00683BEF" w:rsidP="00777D7C">
      <w:pPr>
        <w:spacing w:after="0" w:line="240" w:lineRule="auto"/>
      </w:pPr>
      <w:r>
        <w:t xml:space="preserve">Email: </w:t>
      </w:r>
      <w:r w:rsidR="00777D7C">
        <w:t>july@futurelinkyouthnetwork.org</w:t>
      </w:r>
    </w:p>
    <w:sectPr w:rsidR="00AA39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923935">
    <w:abstractNumId w:val="8"/>
  </w:num>
  <w:num w:numId="2" w16cid:durableId="672221262">
    <w:abstractNumId w:val="6"/>
  </w:num>
  <w:num w:numId="3" w16cid:durableId="344015833">
    <w:abstractNumId w:val="5"/>
  </w:num>
  <w:num w:numId="4" w16cid:durableId="1718239235">
    <w:abstractNumId w:val="4"/>
  </w:num>
  <w:num w:numId="5" w16cid:durableId="1717585238">
    <w:abstractNumId w:val="7"/>
  </w:num>
  <w:num w:numId="6" w16cid:durableId="1634091673">
    <w:abstractNumId w:val="3"/>
  </w:num>
  <w:num w:numId="7" w16cid:durableId="1259412318">
    <w:abstractNumId w:val="2"/>
  </w:num>
  <w:num w:numId="8" w16cid:durableId="346641564">
    <w:abstractNumId w:val="1"/>
  </w:num>
  <w:num w:numId="9" w16cid:durableId="6399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3BEF"/>
    <w:rsid w:val="00777D7C"/>
    <w:rsid w:val="009207CC"/>
    <w:rsid w:val="00AA1D8D"/>
    <w:rsid w:val="00AA39F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05CB9"/>
  <w14:defaultImageDpi w14:val="300"/>
  <w15:docId w15:val="{E4E46E55-4721-4741-A175-81D076EC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July Silva</cp:lastModifiedBy>
  <cp:revision>3</cp:revision>
  <dcterms:created xsi:type="dcterms:W3CDTF">2025-08-22T12:59:00Z</dcterms:created>
  <dcterms:modified xsi:type="dcterms:W3CDTF">2025-08-22T13:00:00Z</dcterms:modified>
  <cp:category/>
</cp:coreProperties>
</file>